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2A" w:rsidRPr="00001DAB" w:rsidRDefault="00347D2A" w:rsidP="00347D2A">
      <w:pPr>
        <w:pStyle w:val="Intestazione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001DAB">
        <w:rPr>
          <w:rFonts w:ascii="Arial" w:hAnsi="Arial" w:cs="Arial"/>
          <w:b/>
          <w:caps/>
          <w:sz w:val="32"/>
          <w:szCs w:val="32"/>
        </w:rPr>
        <w:t>Comune di</w:t>
      </w:r>
      <w:r>
        <w:rPr>
          <w:rFonts w:ascii="Arial" w:hAnsi="Arial" w:cs="Arial"/>
          <w:b/>
          <w:caps/>
          <w:sz w:val="32"/>
          <w:szCs w:val="32"/>
        </w:rPr>
        <w:t xml:space="preserve"> SEBORGA </w:t>
      </w:r>
    </w:p>
    <w:p w:rsidR="00347D2A" w:rsidRPr="00001DAB" w:rsidRDefault="00347D2A" w:rsidP="00347D2A">
      <w:pPr>
        <w:pStyle w:val="Intestazione"/>
        <w:jc w:val="center"/>
        <w:rPr>
          <w:rFonts w:ascii="Arial" w:hAnsi="Arial" w:cs="Arial"/>
          <w:b/>
          <w:caps/>
        </w:rPr>
      </w:pPr>
      <w:r w:rsidRPr="00001DAB">
        <w:rPr>
          <w:rFonts w:ascii="Arial" w:hAnsi="Arial" w:cs="Arial"/>
          <w:b/>
          <w:caps/>
        </w:rPr>
        <w:t>Provincia di Imperia</w:t>
      </w:r>
    </w:p>
    <w:p w:rsidR="00207BBD" w:rsidRDefault="00207BBD"/>
    <w:p w:rsidR="00347D2A" w:rsidRDefault="00347D2A"/>
    <w:p w:rsidR="00347D2A" w:rsidRDefault="00347D2A"/>
    <w:p w:rsidR="00347D2A" w:rsidRPr="00347D2A" w:rsidRDefault="00347D2A" w:rsidP="0034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7D2A" w:rsidRPr="00347D2A" w:rsidRDefault="00347D2A" w:rsidP="0034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7D2A" w:rsidRPr="00347D2A" w:rsidRDefault="00347D2A" w:rsidP="0034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7D2A" w:rsidRPr="00347D2A" w:rsidRDefault="00347D2A" w:rsidP="00347D2A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0"/>
          <w:szCs w:val="40"/>
          <w:lang w:eastAsia="it-IT"/>
        </w:rPr>
      </w:pPr>
      <w:r w:rsidRPr="00347D2A">
        <w:rPr>
          <w:rFonts w:ascii="Arial" w:eastAsia="Times New Roman" w:hAnsi="Arial" w:cs="Arial"/>
          <w:b/>
          <w:caps/>
          <w:sz w:val="40"/>
          <w:szCs w:val="40"/>
          <w:lang w:eastAsia="it-IT"/>
        </w:rPr>
        <w:t>Tassi di assenza del personale</w:t>
      </w:r>
      <w:r w:rsidRPr="00347D2A">
        <w:rPr>
          <w:rFonts w:ascii="Arial" w:eastAsia="Times New Roman" w:hAnsi="Arial" w:cs="Arial"/>
          <w:b/>
          <w:caps/>
          <w:sz w:val="40"/>
          <w:szCs w:val="40"/>
          <w:vertAlign w:val="superscript"/>
          <w:lang w:eastAsia="it-IT"/>
        </w:rPr>
        <w:footnoteReference w:id="1"/>
      </w:r>
    </w:p>
    <w:p w:rsidR="00347D2A" w:rsidRPr="00347D2A" w:rsidRDefault="00347D2A" w:rsidP="00347D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347D2A">
        <w:rPr>
          <w:rFonts w:ascii="Arial" w:eastAsia="Times New Roman" w:hAnsi="Arial" w:cs="Arial"/>
          <w:sz w:val="20"/>
          <w:szCs w:val="20"/>
          <w:lang w:eastAsia="it-IT"/>
        </w:rPr>
        <w:t xml:space="preserve">(Adempimento ai sensi art. 16, co. 3, </w:t>
      </w:r>
      <w:proofErr w:type="spellStart"/>
      <w:r w:rsidRPr="00347D2A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347D2A">
        <w:rPr>
          <w:rFonts w:ascii="Arial" w:eastAsia="Times New Roman" w:hAnsi="Arial" w:cs="Arial"/>
          <w:sz w:val="20"/>
          <w:szCs w:val="20"/>
          <w:lang w:eastAsia="it-IT"/>
        </w:rPr>
        <w:t xml:space="preserve"> 33/2013)</w:t>
      </w:r>
    </w:p>
    <w:p w:rsidR="00347D2A" w:rsidRPr="00347D2A" w:rsidRDefault="00347D2A" w:rsidP="00347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7D2A" w:rsidRPr="00347D2A" w:rsidRDefault="00347D2A" w:rsidP="00347D2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47D2A" w:rsidRPr="00347D2A" w:rsidRDefault="00347D2A" w:rsidP="00347D2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47D2A">
        <w:rPr>
          <w:rFonts w:ascii="Arial" w:eastAsia="Times New Roman" w:hAnsi="Arial" w:cs="Arial"/>
          <w:lang w:eastAsia="it-IT"/>
        </w:rPr>
        <w:t>Periodo di riferimento: 01/04/2023 – 30/06/2023</w:t>
      </w:r>
    </w:p>
    <w:p w:rsidR="00347D2A" w:rsidRPr="00347D2A" w:rsidRDefault="00347D2A" w:rsidP="00347D2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47D2A" w:rsidRPr="00347D2A" w:rsidRDefault="00347D2A" w:rsidP="00347D2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bookmarkStart w:id="1" w:name="_MON_1620454295"/>
    <w:bookmarkEnd w:id="1"/>
    <w:p w:rsidR="00347D2A" w:rsidRPr="00347D2A" w:rsidRDefault="00347D2A" w:rsidP="00347D2A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347D2A">
        <w:rPr>
          <w:rFonts w:ascii="Arial" w:eastAsia="Times New Roman" w:hAnsi="Arial" w:cs="Arial"/>
          <w:lang w:eastAsia="it-IT"/>
        </w:rPr>
        <w:object w:dxaOrig="895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39pt" o:ole="">
            <v:imagedata r:id="rId6" o:title=""/>
          </v:shape>
          <o:OLEObject Type="Embed" ProgID="Excel.Sheet.12" ShapeID="_x0000_i1025" DrawAspect="Content" ObjectID="_1750758162" r:id="rId7"/>
        </w:object>
      </w:r>
    </w:p>
    <w:p w:rsidR="00347D2A" w:rsidRPr="00347D2A" w:rsidRDefault="00347D2A" w:rsidP="00347D2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47D2A" w:rsidRPr="00347D2A" w:rsidRDefault="00347D2A" w:rsidP="00347D2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47D2A" w:rsidRPr="00347D2A" w:rsidRDefault="00347D2A" w:rsidP="00347D2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47D2A" w:rsidRPr="00347D2A" w:rsidRDefault="00347D2A" w:rsidP="00347D2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47D2A" w:rsidRPr="00347D2A" w:rsidRDefault="00347D2A" w:rsidP="00347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7D2A" w:rsidRPr="00347D2A" w:rsidRDefault="00347D2A" w:rsidP="00347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7D2A" w:rsidRDefault="00347D2A"/>
    <w:p w:rsidR="00347D2A" w:rsidRDefault="00347D2A"/>
    <w:sectPr w:rsidR="00347D2A" w:rsidSect="00347D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D22" w:rsidRDefault="00DF2D22" w:rsidP="00347D2A">
      <w:pPr>
        <w:spacing w:after="0" w:line="240" w:lineRule="auto"/>
      </w:pPr>
      <w:r>
        <w:separator/>
      </w:r>
    </w:p>
  </w:endnote>
  <w:endnote w:type="continuationSeparator" w:id="0">
    <w:p w:rsidR="00DF2D22" w:rsidRDefault="00DF2D22" w:rsidP="003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D22" w:rsidRDefault="00DF2D22" w:rsidP="00347D2A">
      <w:pPr>
        <w:spacing w:after="0" w:line="240" w:lineRule="auto"/>
      </w:pPr>
      <w:r>
        <w:separator/>
      </w:r>
    </w:p>
  </w:footnote>
  <w:footnote w:type="continuationSeparator" w:id="0">
    <w:p w:rsidR="00DF2D22" w:rsidRDefault="00DF2D22" w:rsidP="00347D2A">
      <w:pPr>
        <w:spacing w:after="0" w:line="240" w:lineRule="auto"/>
      </w:pPr>
      <w:r>
        <w:continuationSeparator/>
      </w:r>
    </w:p>
  </w:footnote>
  <w:footnote w:id="1">
    <w:p w:rsidR="00347D2A" w:rsidRPr="00311D1B" w:rsidRDefault="00347D2A" w:rsidP="00347D2A">
      <w:pPr>
        <w:pStyle w:val="Testonotaapidipagina"/>
        <w:rPr>
          <w:rFonts w:ascii="Arial" w:hAnsi="Arial" w:cs="Arial"/>
          <w:sz w:val="18"/>
          <w:szCs w:val="18"/>
        </w:rPr>
      </w:pPr>
      <w:r w:rsidRPr="00311D1B">
        <w:rPr>
          <w:rStyle w:val="Rimandonotaapidipagina"/>
          <w:rFonts w:ascii="Arial" w:hAnsi="Arial" w:cs="Arial"/>
          <w:sz w:val="18"/>
          <w:szCs w:val="18"/>
        </w:rPr>
        <w:footnoteRef/>
      </w:r>
      <w:r w:rsidRPr="00311D1B">
        <w:rPr>
          <w:rFonts w:ascii="Arial" w:hAnsi="Arial" w:cs="Arial"/>
          <w:sz w:val="18"/>
          <w:szCs w:val="18"/>
        </w:rPr>
        <w:t xml:space="preserve"> Le assenze sono state calcolate tenendo conto di tutti i giorni di mancata presenza lavorativa del personale in servizio, verificatasi a qualunque titolo: malattia, ferie, permessi, aspettativa, ecc.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2A"/>
    <w:rsid w:val="000516D7"/>
    <w:rsid w:val="00207BBD"/>
    <w:rsid w:val="0021417C"/>
    <w:rsid w:val="00347D2A"/>
    <w:rsid w:val="00D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F6DDA-948C-4446-9D40-50EA3F16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7D2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47D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34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7D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347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Eleonora</cp:lastModifiedBy>
  <cp:revision>2</cp:revision>
  <dcterms:created xsi:type="dcterms:W3CDTF">2023-07-13T10:56:00Z</dcterms:created>
  <dcterms:modified xsi:type="dcterms:W3CDTF">2023-07-13T10:56:00Z</dcterms:modified>
</cp:coreProperties>
</file>